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CD6897" w14:paraId="592DFCFD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544F4CFA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P="00EA4832" w:rsidRDefault="0071620A" w14:paraId="0148EF36" w14:textId="1EEBE5ED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2829B0" w:rsidR="006702ED">
        <w:rPr>
          <w:rFonts w:ascii="Corbel" w:hAnsi="Corbel"/>
          <w:b/>
          <w:smallCaps/>
          <w:sz w:val="24"/>
          <w:szCs w:val="24"/>
        </w:rPr>
        <w:t>202</w:t>
      </w:r>
      <w:r w:rsidR="006E01A4">
        <w:rPr>
          <w:rFonts w:ascii="Corbel" w:hAnsi="Corbel"/>
          <w:b/>
          <w:smallCaps/>
          <w:sz w:val="24"/>
          <w:szCs w:val="24"/>
        </w:rPr>
        <w:t>2</w:t>
      </w:r>
      <w:r w:rsidRPr="002829B0" w:rsidR="006702ED">
        <w:rPr>
          <w:rFonts w:ascii="Corbel" w:hAnsi="Corbel"/>
          <w:b/>
          <w:smallCaps/>
          <w:sz w:val="24"/>
          <w:szCs w:val="24"/>
        </w:rPr>
        <w:t>-202</w:t>
      </w:r>
      <w:r w:rsidR="00DD709F">
        <w:rPr>
          <w:rFonts w:ascii="Corbel" w:hAnsi="Corbel"/>
          <w:b/>
          <w:smallCaps/>
          <w:sz w:val="24"/>
          <w:szCs w:val="24"/>
        </w:rPr>
        <w:t>5</w:t>
      </w:r>
    </w:p>
    <w:p w:rsidRPr="00EA4832" w:rsidR="006702ED" w:rsidP="0090218C" w:rsidRDefault="00445970" w14:paraId="660D9CAB" w14:textId="6BE234E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Pr="002829B0" w:rsidR="006702ED">
        <w:rPr>
          <w:rFonts w:ascii="Corbel" w:hAnsi="Corbel"/>
          <w:sz w:val="20"/>
          <w:szCs w:val="20"/>
        </w:rPr>
        <w:t>202</w:t>
      </w:r>
      <w:r w:rsidR="006E01A4">
        <w:rPr>
          <w:rFonts w:ascii="Corbel" w:hAnsi="Corbel"/>
          <w:sz w:val="20"/>
          <w:szCs w:val="20"/>
        </w:rPr>
        <w:t>3</w:t>
      </w:r>
      <w:r w:rsidRPr="002829B0" w:rsidR="006702ED">
        <w:rPr>
          <w:rFonts w:ascii="Corbel" w:hAnsi="Corbel"/>
          <w:sz w:val="20"/>
          <w:szCs w:val="20"/>
        </w:rPr>
        <w:t>/202</w:t>
      </w:r>
      <w:r w:rsidR="006E01A4">
        <w:rPr>
          <w:rFonts w:ascii="Corbel" w:hAnsi="Corbel"/>
          <w:sz w:val="20"/>
          <w:szCs w:val="20"/>
        </w:rPr>
        <w:t>4</w:t>
      </w:r>
    </w:p>
    <w:p w:rsidRPr="00EA4832" w:rsidR="00445970" w:rsidP="00EA4832" w:rsidRDefault="00445970" w14:paraId="334032DA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:rsidRPr="009C54AE" w:rsidR="0085747A" w:rsidP="009C54AE" w:rsidRDefault="0071620A" w14:paraId="28C9EA6E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F4923AF" w14:paraId="49A96D1C" w14:textId="77777777">
        <w:tc>
          <w:tcPr>
            <w:tcW w:w="2694" w:type="dxa"/>
            <w:vAlign w:val="center"/>
          </w:tcPr>
          <w:p w:rsidRPr="009C54AE" w:rsidR="0085747A" w:rsidP="009C54AE" w:rsidRDefault="00C05F44" w14:paraId="6533558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6702ED" w14:paraId="7D65E90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3EA">
              <w:rPr>
                <w:rFonts w:ascii="Corbel" w:hAnsi="Corbel"/>
                <w:b w:val="0"/>
                <w:sz w:val="24"/>
                <w:szCs w:val="24"/>
              </w:rPr>
              <w:t>Ekonomika i organizacja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Pr="009C54AE" w:rsidR="0085747A" w:rsidTr="0F4923AF" w14:paraId="6EFF5C7C" w14:textId="77777777">
        <w:tc>
          <w:tcPr>
            <w:tcW w:w="2694" w:type="dxa"/>
            <w:vAlign w:val="center"/>
          </w:tcPr>
          <w:p w:rsidRPr="009C54AE" w:rsidR="0085747A" w:rsidP="009C54AE" w:rsidRDefault="00C05F44" w14:paraId="03CBB49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310EF9" w14:paraId="38DC1ADD" w14:textId="083C11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="00617F0F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6E01A4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Pr="009C54AE" w:rsidR="0085747A" w:rsidTr="0F4923AF" w14:paraId="2C324953" w14:textId="77777777">
        <w:tc>
          <w:tcPr>
            <w:tcW w:w="2694" w:type="dxa"/>
            <w:vAlign w:val="center"/>
          </w:tcPr>
          <w:p w:rsidRPr="009C54AE" w:rsidR="0085747A" w:rsidP="00EA4832" w:rsidRDefault="0017512A" w14:paraId="558BF6D5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758937E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F4923AF" w14:paraId="076A9D0B" w14:textId="77777777">
        <w:tc>
          <w:tcPr>
            <w:tcW w:w="2694" w:type="dxa"/>
            <w:vAlign w:val="center"/>
          </w:tcPr>
          <w:p w:rsidRPr="009C54AE" w:rsidR="0085747A" w:rsidP="009C54AE" w:rsidRDefault="0085747A" w14:paraId="2033B5D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32714E" w14:paraId="7AD2E365" w14:textId="1D3CCC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0F4923AF" w14:paraId="5007B77B" w14:textId="77777777">
        <w:tc>
          <w:tcPr>
            <w:tcW w:w="2694" w:type="dxa"/>
            <w:vAlign w:val="center"/>
          </w:tcPr>
          <w:p w:rsidRPr="009C54AE" w:rsidR="0085747A" w:rsidP="009C54AE" w:rsidRDefault="0085747A" w14:paraId="2017728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6702ED" w14:paraId="3E90B1F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0F4923AF" w14:paraId="6C0CE900" w14:textId="77777777">
        <w:tc>
          <w:tcPr>
            <w:tcW w:w="2694" w:type="dxa"/>
            <w:vAlign w:val="center"/>
          </w:tcPr>
          <w:p w:rsidRPr="009C54AE" w:rsidR="0085747A" w:rsidP="009C54AE" w:rsidRDefault="00DE4A14" w14:paraId="5316BB5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32714E" w:rsidR="0085747A" w:rsidP="009C54AE" w:rsidRDefault="0017512A" w14:paraId="2A1E6B73" w14:textId="555C0E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714E">
              <w:rPr>
                <w:rFonts w:ascii="Corbel" w:hAnsi="Corbel"/>
                <w:b w:val="0"/>
                <w:sz w:val="24"/>
                <w:szCs w:val="24"/>
              </w:rPr>
              <w:t>Pierwszy</w:t>
            </w:r>
            <w:r w:rsidRPr="0032714E" w:rsidR="0032714E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Pr="009C54AE" w:rsidR="0085747A" w:rsidTr="0F4923AF" w14:paraId="1891C321" w14:textId="77777777">
        <w:tc>
          <w:tcPr>
            <w:tcW w:w="2694" w:type="dxa"/>
            <w:vAlign w:val="center"/>
          </w:tcPr>
          <w:p w:rsidRPr="009C54AE" w:rsidR="0085747A" w:rsidP="009C54AE" w:rsidRDefault="0085747A" w14:paraId="4653971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32714E" w:rsidR="0085747A" w:rsidP="009C54AE" w:rsidRDefault="0017512A" w14:paraId="0FD925F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2714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0F4923AF" w14:paraId="3EFDCB1B" w14:textId="77777777">
        <w:tc>
          <w:tcPr>
            <w:tcW w:w="2694" w:type="dxa"/>
            <w:vAlign w:val="center"/>
          </w:tcPr>
          <w:p w:rsidRPr="009C54AE" w:rsidR="0085747A" w:rsidP="009C54AE" w:rsidRDefault="0085747A" w14:paraId="2AF7996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32714E" w:rsidR="0085747A" w:rsidP="009C54AE" w:rsidRDefault="0017512A" w14:paraId="77C440FB" w14:textId="47A18B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714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F4923AF" w14:paraId="4C3ADEF3" w14:textId="77777777">
        <w:tc>
          <w:tcPr>
            <w:tcW w:w="2694" w:type="dxa"/>
            <w:vAlign w:val="center"/>
          </w:tcPr>
          <w:p w:rsidRPr="009C54AE" w:rsidR="0085747A" w:rsidP="009C54AE" w:rsidRDefault="0085747A" w14:paraId="2965904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4D6FEA" w:rsidRDefault="004D6FEA" w14:paraId="385C6927" w14:textId="565043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32714E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Pr="009C54AE" w:rsidR="0085747A" w:rsidTr="0F4923AF" w14:paraId="778C3421" w14:textId="77777777">
        <w:tc>
          <w:tcPr>
            <w:tcW w:w="2694" w:type="dxa"/>
            <w:vAlign w:val="center"/>
          </w:tcPr>
          <w:p w:rsidRPr="009C54AE" w:rsidR="0085747A" w:rsidP="009C54AE" w:rsidRDefault="0085747A" w14:paraId="0987EBB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4D6FEA" w14:paraId="3E69AFDB" w14:textId="495FF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9C54AE" w:rsidR="00923D7D" w:rsidTr="0F4923AF" w14:paraId="2EE817AF" w14:textId="77777777">
        <w:tc>
          <w:tcPr>
            <w:tcW w:w="2694" w:type="dxa"/>
            <w:vAlign w:val="center"/>
          </w:tcPr>
          <w:p w:rsidRPr="009C54AE" w:rsidR="00923D7D" w:rsidP="009C54AE" w:rsidRDefault="00923D7D" w14:paraId="58B8D27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6702ED" w14:paraId="456E2E0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6702ED" w:rsidTr="0F4923AF" w14:paraId="26BC026B" w14:textId="77777777">
        <w:tc>
          <w:tcPr>
            <w:tcW w:w="2694" w:type="dxa"/>
            <w:vAlign w:val="center"/>
          </w:tcPr>
          <w:p w:rsidRPr="009C54AE" w:rsidR="006702ED" w:rsidP="006702ED" w:rsidRDefault="006702ED" w14:paraId="18E1725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6702ED" w:rsidP="006702ED" w:rsidRDefault="006702ED" w14:paraId="1BEB237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Pr="009C54AE" w:rsidR="006702ED" w:rsidTr="0F4923AF" w14:paraId="1DF69C46" w14:textId="77777777">
        <w:tc>
          <w:tcPr>
            <w:tcW w:w="2694" w:type="dxa"/>
            <w:vAlign w:val="center"/>
          </w:tcPr>
          <w:p w:rsidRPr="009C54AE" w:rsidR="006702ED" w:rsidP="006702ED" w:rsidRDefault="006702ED" w14:paraId="15B57E3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6702ED" w:rsidP="3734B865" w:rsidRDefault="006847A2" w14:paraId="6EB7D86C" w14:textId="6EE216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Katarzyna Szara, prof. UR,</w:t>
            </w:r>
            <w:r w:rsidRPr="0F4923AF" w:rsidR="006702E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F4923AF" w:rsidR="5FA2B979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F4923AF" w:rsidR="006702ED">
              <w:rPr>
                <w:rFonts w:ascii="Corbel" w:hAnsi="Corbel"/>
                <w:b w:val="0"/>
                <w:sz w:val="24"/>
                <w:szCs w:val="24"/>
              </w:rPr>
              <w:t>r Beata Gierczak- Korzeniowska</w:t>
            </w:r>
          </w:p>
        </w:tc>
      </w:tr>
    </w:tbl>
    <w:p w:rsidRPr="009C54AE" w:rsidR="0085747A" w:rsidP="009C54AE" w:rsidRDefault="0085747A" w14:paraId="18D5F8C8" w14:textId="0E83105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E3032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5140265B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250C5790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2B16BCA8" w14:paraId="66DFBF4D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6587F55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2BDD10F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AE1545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16E2BD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A945F1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91212C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568744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341A2E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813735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D3C173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553473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2B16BCA8" w14:paraId="6858C178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6702ED" w14:paraId="30BAE14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6702ED" w14:paraId="0C609D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6013A0" w14:paraId="718A3996" w14:textId="6BDF80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ED0353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49747D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AABE56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F8CD2F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8866E8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84B033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617F0F" w14:paraId="10C81EF8" w14:textId="7D792A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B16BCA8" w:rsidR="00617F0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30030D55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00234F93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65B057C6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C55FBF" w:rsidR="0090218C" w:rsidP="0090218C" w:rsidRDefault="0090218C" w14:paraId="59F797F8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 w:rsidRPr="00C55FBF">
        <w:rPr>
          <w:rStyle w:val="normaltextrun"/>
          <w:rFonts w:ascii="Wingdings" w:hAnsi="Wingdings" w:eastAsia="Wingdings" w:cs="Wingdings"/>
        </w:rPr>
        <w:t>þ</w:t>
      </w:r>
      <w:r w:rsidRPr="00C55FBF">
        <w:rPr>
          <w:rStyle w:val="normaltextrun"/>
          <w:rFonts w:ascii="Corbel" w:hAnsi="Corbel" w:cs="Segoe UI"/>
        </w:rPr>
        <w:t> </w:t>
      </w:r>
      <w:r w:rsidRPr="00C55FBF">
        <w:rPr>
          <w:rFonts w:ascii="Corbel" w:hAnsi="Corbel"/>
        </w:rPr>
        <w:t>zajęcia w formie tradycyjnej (lub zdalnie z wykorzystaniem platformy Ms </w:t>
      </w:r>
      <w:proofErr w:type="spellStart"/>
      <w:r w:rsidRPr="00C55FBF">
        <w:rPr>
          <w:rStyle w:val="spellingerror"/>
          <w:rFonts w:ascii="Corbel" w:hAnsi="Corbel"/>
        </w:rPr>
        <w:t>Teams</w:t>
      </w:r>
      <w:proofErr w:type="spellEnd"/>
      <w:r w:rsidRPr="00C55FBF">
        <w:rPr>
          <w:rStyle w:val="spellingerror"/>
          <w:rFonts w:ascii="Corbel" w:hAnsi="Corbel"/>
        </w:rPr>
        <w:t>)</w:t>
      </w:r>
      <w:r w:rsidRPr="00C55FBF"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="0090218C" w:rsidP="0090218C" w:rsidRDefault="0090218C" w14:paraId="0A8DF411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:rsidRPr="009C54AE" w:rsidR="0085747A" w:rsidP="009C54AE" w:rsidRDefault="0085747A" w14:paraId="7A21A45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77AAC78A" w14:textId="7677979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DD654F" w:rsidR="006702ED" w:rsidP="006702ED" w:rsidRDefault="006702ED" w14:paraId="78F1AC9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D654F">
        <w:rPr>
          <w:rFonts w:ascii="Corbel" w:hAnsi="Corbel"/>
          <w:b w:val="0"/>
          <w:smallCaps w:val="0"/>
          <w:szCs w:val="24"/>
        </w:rPr>
        <w:t xml:space="preserve">Egzamin, zaliczenie z oceną </w:t>
      </w:r>
    </w:p>
    <w:p w:rsidR="00E960BB" w:rsidP="009C54AE" w:rsidRDefault="00E960BB" w14:paraId="6A76698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5BBB500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0390A909" w14:textId="77777777">
        <w:tc>
          <w:tcPr>
            <w:tcW w:w="9670" w:type="dxa"/>
          </w:tcPr>
          <w:p w:rsidRPr="009C54AE" w:rsidR="0085747A" w:rsidP="009C54AE" w:rsidRDefault="006702ED" w14:paraId="3BFB3E7E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156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 oraz umiejętność interpretacji zjawisk ekonomicznych.</w:t>
            </w:r>
          </w:p>
          <w:p w:rsidRPr="009C54AE" w:rsidR="0085747A" w:rsidP="009C54AE" w:rsidRDefault="0085747A" w14:paraId="309948F5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P="009C54AE" w:rsidRDefault="00153C41" w14:paraId="5FB1836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380BDF8A" w14:textId="64FF157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>, treści Programowe i stosowane metody Dydaktyczne</w:t>
      </w:r>
    </w:p>
    <w:p w:rsidRPr="00C05F44" w:rsidR="0085747A" w:rsidP="009C54AE" w:rsidRDefault="0085747A" w14:paraId="3A8B7D0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14489C30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409C8FB7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Pr="009C54AE" w:rsidR="006702ED" w:rsidTr="006702ED" w14:paraId="1E8BDCEE" w14:textId="77777777">
        <w:tc>
          <w:tcPr>
            <w:tcW w:w="841" w:type="dxa"/>
            <w:vAlign w:val="center"/>
          </w:tcPr>
          <w:p w:rsidRPr="002623F7" w:rsidR="006702ED" w:rsidP="006702ED" w:rsidRDefault="006702ED" w14:paraId="514234C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:rsidRPr="002623F7" w:rsidR="006702ED" w:rsidP="006702ED" w:rsidRDefault="006702ED" w14:paraId="73EE7859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B156F">
              <w:rPr>
                <w:rFonts w:ascii="Corbel" w:hAnsi="Corbel" w:eastAsia="Times New Roman"/>
                <w:sz w:val="24"/>
                <w:szCs w:val="24"/>
                <w:lang w:eastAsia="pl-PL"/>
              </w:rPr>
              <w:t>Z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apoznanie studentów z</w:t>
            </w:r>
            <w:r w:rsidRPr="00FB156F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zasadami funkcjonowania przedsiębiorstwa jako całości jak i z funkcjonowaniem poszczególnych jego obszarów. </w:t>
            </w:r>
          </w:p>
        </w:tc>
      </w:tr>
      <w:tr w:rsidRPr="009C54AE" w:rsidR="006702ED" w:rsidTr="006702ED" w14:paraId="41214CC7" w14:textId="77777777">
        <w:tc>
          <w:tcPr>
            <w:tcW w:w="841" w:type="dxa"/>
            <w:vAlign w:val="center"/>
          </w:tcPr>
          <w:p w:rsidRPr="002623F7" w:rsidR="006702ED" w:rsidP="006702ED" w:rsidRDefault="006702ED" w14:paraId="76A74DD4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:rsidRPr="002623F7" w:rsidR="006702ED" w:rsidP="006702ED" w:rsidRDefault="006702ED" w14:paraId="0B61C72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wpływu uwarunkowań zewnętrznych i wewnętrznych na funkcjonowanie przedsiębiorstw.</w:t>
            </w:r>
          </w:p>
        </w:tc>
      </w:tr>
      <w:tr w:rsidRPr="009C54AE" w:rsidR="006702ED" w:rsidTr="006702ED" w14:paraId="7D05DFBB" w14:textId="77777777">
        <w:tc>
          <w:tcPr>
            <w:tcW w:w="841" w:type="dxa"/>
            <w:vAlign w:val="center"/>
          </w:tcPr>
          <w:p w:rsidRPr="002623F7" w:rsidR="006702ED" w:rsidP="006702ED" w:rsidRDefault="006702ED" w14:paraId="358B379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:rsidRPr="002623F7" w:rsidR="006702ED" w:rsidP="006702ED" w:rsidRDefault="006702ED" w14:paraId="38DFCE9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</w:t>
            </w:r>
            <w:r>
              <w:rPr>
                <w:rFonts w:ascii="Corbel" w:hAnsi="Corbel"/>
                <w:b w:val="0"/>
                <w:sz w:val="24"/>
                <w:szCs w:val="24"/>
              </w:rPr>
              <w:t>ielnego, twórczego myślenia.</w:t>
            </w:r>
          </w:p>
        </w:tc>
      </w:tr>
      <w:tr w:rsidRPr="009C54AE" w:rsidR="006702ED" w:rsidTr="006702ED" w14:paraId="611DD207" w14:textId="77777777">
        <w:tc>
          <w:tcPr>
            <w:tcW w:w="841" w:type="dxa"/>
            <w:vAlign w:val="center"/>
          </w:tcPr>
          <w:p w:rsidRPr="002623F7" w:rsidR="006702ED" w:rsidP="006702ED" w:rsidRDefault="006702ED" w14:paraId="6564F77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:rsidRPr="0094491A" w:rsidR="006702ED" w:rsidP="006702ED" w:rsidRDefault="006702ED" w14:paraId="6D75F3F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500F3B79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73695E21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2C4D1BA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581A4538" w14:paraId="3AD3C8E1" w14:textId="77777777">
        <w:tc>
          <w:tcPr>
            <w:tcW w:w="1681" w:type="dxa"/>
            <w:vAlign w:val="center"/>
          </w:tcPr>
          <w:p w:rsidRPr="009C54AE" w:rsidR="0085747A" w:rsidP="009C54AE" w:rsidRDefault="0085747A" w14:paraId="252A1B9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5B719F3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30F4CFC7" w14:textId="39CCA5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Pr="009C54AE" w:rsidR="002E2C01" w:rsidTr="581A4538" w14:paraId="5ABA4ADD" w14:textId="77777777">
        <w:tc>
          <w:tcPr>
            <w:tcW w:w="1681" w:type="dxa"/>
            <w:vAlign w:val="center"/>
          </w:tcPr>
          <w:p w:rsidRPr="00E42D65" w:rsidR="002E2C01" w:rsidP="002E2C01" w:rsidRDefault="002E2C01" w14:paraId="69CE33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2D6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:rsidRPr="009C54AE" w:rsidR="002E2C01" w:rsidP="002E2C01" w:rsidRDefault="002E2C01" w14:paraId="2697FF0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wyjaśnia podstawowe definicje z zakresu ekonomiki przedsiębiorstwa</w:t>
            </w:r>
          </w:p>
        </w:tc>
        <w:tc>
          <w:tcPr>
            <w:tcW w:w="1865" w:type="dxa"/>
            <w:vAlign w:val="center"/>
          </w:tcPr>
          <w:p w:rsidRPr="009C54AE" w:rsidR="002E2C01" w:rsidP="00E30329" w:rsidRDefault="002E2C01" w14:paraId="30201B0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9C54AE" w:rsidR="002E2C01" w:rsidTr="581A4538" w14:paraId="1C043F3C" w14:textId="77777777">
        <w:tc>
          <w:tcPr>
            <w:tcW w:w="1681" w:type="dxa"/>
          </w:tcPr>
          <w:p w:rsidRPr="009C54AE" w:rsidR="002E2C01" w:rsidP="002E2C01" w:rsidRDefault="002E2C01" w14:paraId="37D6E04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9C54AE" w:rsidR="002E2C01" w:rsidP="581A4538" w:rsidRDefault="002E2C01" w14:paraId="496684B1" w14:textId="695581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81A4538">
              <w:rPr>
                <w:rFonts w:ascii="Corbel" w:hAnsi="Corbel"/>
                <w:b w:val="0"/>
                <w:smallCaps w:val="0"/>
              </w:rPr>
              <w:t>Wymienia i charakteryzuje podstawowe formy organizacyjno</w:t>
            </w:r>
            <w:r w:rsidRPr="581A4538" w:rsidR="1517CE3B">
              <w:rPr>
                <w:rFonts w:ascii="Corbel" w:hAnsi="Corbel"/>
                <w:b w:val="0"/>
                <w:smallCaps w:val="0"/>
              </w:rPr>
              <w:t>-</w:t>
            </w:r>
            <w:r w:rsidRPr="581A4538">
              <w:rPr>
                <w:rFonts w:ascii="Corbel" w:hAnsi="Corbel"/>
                <w:b w:val="0"/>
                <w:smallCaps w:val="0"/>
              </w:rPr>
              <w:t>prawne</w:t>
            </w:r>
          </w:p>
        </w:tc>
        <w:tc>
          <w:tcPr>
            <w:tcW w:w="1865" w:type="dxa"/>
          </w:tcPr>
          <w:p w:rsidRPr="002E2C01" w:rsidR="002E2C01" w:rsidP="00E30329" w:rsidRDefault="002E2C01" w14:paraId="7CFD5B08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5</w:t>
            </w:r>
          </w:p>
          <w:p w:rsidRPr="002E2C01" w:rsidR="002E2C01" w:rsidP="00E30329" w:rsidRDefault="002E2C01" w14:paraId="1E9A2EDB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</w:t>
            </w:r>
            <w:r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Pr="009C54AE" w:rsidR="002E2C01" w:rsidTr="581A4538" w14:paraId="281DDB2D" w14:textId="77777777">
        <w:tc>
          <w:tcPr>
            <w:tcW w:w="1681" w:type="dxa"/>
          </w:tcPr>
          <w:p w:rsidRPr="009C54AE" w:rsidR="002E2C01" w:rsidP="002E2C01" w:rsidRDefault="002E2C01" w14:paraId="69FA92B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:rsidRPr="001D2387" w:rsidR="002E2C01" w:rsidP="002E2C01" w:rsidRDefault="002E2C01" w14:paraId="4CDAB5D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6563D">
              <w:rPr>
                <w:rFonts w:ascii="Corbel" w:hAnsi="Corbel"/>
                <w:b w:val="0"/>
                <w:smallCaps w:val="0"/>
                <w:szCs w:val="24"/>
              </w:rPr>
              <w:t>Analizuje czynniki wpływające na funkcjonowanie przedsiębiorstw</w:t>
            </w:r>
          </w:p>
        </w:tc>
        <w:tc>
          <w:tcPr>
            <w:tcW w:w="1865" w:type="dxa"/>
          </w:tcPr>
          <w:p w:rsidRPr="002E2C01" w:rsidR="002E2C01" w:rsidP="00E30329" w:rsidRDefault="002E2C01" w14:paraId="7D7DF621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:rsidRPr="002E2C01" w:rsidR="002E2C01" w:rsidP="00E30329" w:rsidRDefault="002E2C01" w14:paraId="64583CB5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  <w:tr w:rsidRPr="009C54AE" w:rsidR="007D10E8" w:rsidTr="581A4538" w14:paraId="618578FC" w14:textId="77777777">
        <w:tc>
          <w:tcPr>
            <w:tcW w:w="1681" w:type="dxa"/>
          </w:tcPr>
          <w:p w:rsidRPr="009C54AE" w:rsidR="007D10E8" w:rsidP="007D10E8" w:rsidRDefault="007D10E8" w14:paraId="7C0CD7B6" w14:textId="3742CE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Pr="00E6563D" w:rsidR="007D10E8" w:rsidP="007D10E8" w:rsidRDefault="007D10E8" w14:paraId="13BC6A3D" w14:textId="18FF54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Jest gotowy do poznawania zmieniających się warunków gospodarowania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Pr="002E2C01" w:rsidR="007D10E8" w:rsidP="007D10E8" w:rsidRDefault="007D10E8" w14:paraId="3E446939" w14:textId="1654FA6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36F8D">
              <w:rPr>
                <w:rFonts w:ascii="Corbel" w:hAnsi="Corbel" w:cs="Times New Roman"/>
                <w:color w:val="auto"/>
              </w:rPr>
              <w:t>K_K01</w:t>
            </w:r>
          </w:p>
        </w:tc>
      </w:tr>
    </w:tbl>
    <w:p w:rsidRPr="009C54AE" w:rsidR="0085747A" w:rsidP="009C54AE" w:rsidRDefault="0085747A" w14:paraId="3662C7C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06970094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P="009C54AE" w:rsidRDefault="0085747A" w14:paraId="69FDD4BA" w14:textId="573BD3A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AA5151" w:rsidP="00AA5151" w:rsidRDefault="00AA5151" w14:paraId="2D347DDF" w14:textId="51CDAEA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AA5151" w:rsidTr="00EE358F" w14:paraId="4502DFCC" w14:textId="77777777">
        <w:tc>
          <w:tcPr>
            <w:tcW w:w="9520" w:type="dxa"/>
          </w:tcPr>
          <w:p w:rsidRPr="009C54AE" w:rsidR="00AA5151" w:rsidP="00EE358F" w:rsidRDefault="00AA5151" w14:paraId="0B5B34B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AA5151" w:rsidTr="00EE358F" w14:paraId="19222472" w14:textId="77777777">
        <w:tc>
          <w:tcPr>
            <w:tcW w:w="9520" w:type="dxa"/>
          </w:tcPr>
          <w:p w:rsidRPr="00C65F1C" w:rsidR="00AA5151" w:rsidP="00EE358F" w:rsidRDefault="00AA5151" w14:paraId="1A50643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Miejsce i rola ekonomiki i organizacji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AA5151" w:rsidTr="00EE358F" w14:paraId="2F15715A" w14:textId="77777777">
        <w:tc>
          <w:tcPr>
            <w:tcW w:w="9520" w:type="dxa"/>
          </w:tcPr>
          <w:p w:rsidRPr="00C65F1C" w:rsidR="00AA5151" w:rsidP="00EE358F" w:rsidRDefault="00AA5151" w14:paraId="4DDCEA4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Warunki zewnętrzne i determinanty wewnętrzne funkcjonowania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AA5151" w:rsidTr="00EE358F" w14:paraId="7657C058" w14:textId="77777777">
        <w:tc>
          <w:tcPr>
            <w:tcW w:w="9520" w:type="dxa"/>
          </w:tcPr>
          <w:p w:rsidRPr="00C65F1C" w:rsidR="00AA5151" w:rsidP="00EE358F" w:rsidRDefault="00AA5151" w14:paraId="64AA5A5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Możliwości prowadzenia działalności gospodarczej w wybranych formach prawno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AA5151" w:rsidTr="00EE358F" w14:paraId="4B84AC7C" w14:textId="77777777">
        <w:tc>
          <w:tcPr>
            <w:tcW w:w="9520" w:type="dxa"/>
          </w:tcPr>
          <w:p w:rsidRPr="00C65F1C" w:rsidR="00AA5151" w:rsidP="00EE358F" w:rsidRDefault="00AA5151" w14:paraId="1F7AF7E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Rola interesariuszy w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AA5151" w:rsidTr="00EE358F" w14:paraId="33BB6520" w14:textId="77777777">
        <w:tc>
          <w:tcPr>
            <w:tcW w:w="9520" w:type="dxa"/>
          </w:tcPr>
          <w:p w:rsidRPr="00C65F1C" w:rsidR="00AA5151" w:rsidP="00EE358F" w:rsidRDefault="00AA5151" w14:paraId="3BD9F5E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Kapitał ludzki, intelektualny, społeczny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AA5151" w:rsidTr="00EE358F" w14:paraId="62DB37D7" w14:textId="77777777">
        <w:tc>
          <w:tcPr>
            <w:tcW w:w="9520" w:type="dxa"/>
          </w:tcPr>
          <w:p w:rsidRPr="00C65F1C" w:rsidR="00AA5151" w:rsidP="00EE358F" w:rsidRDefault="00AA5151" w14:paraId="37235E0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B</w:t>
            </w:r>
            <w:r>
              <w:rPr>
                <w:rFonts w:ascii="Corbel" w:hAnsi="Corbel"/>
                <w:sz w:val="24"/>
                <w:szCs w:val="24"/>
              </w:rPr>
              <w:t>iznes społecznie odpowiedzialny.</w:t>
            </w:r>
          </w:p>
        </w:tc>
      </w:tr>
      <w:tr w:rsidRPr="009C54AE" w:rsidR="00AA5151" w:rsidTr="00EE358F" w14:paraId="2A9B8868" w14:textId="77777777">
        <w:tc>
          <w:tcPr>
            <w:tcW w:w="9520" w:type="dxa"/>
          </w:tcPr>
          <w:p w:rsidRPr="00C65F1C" w:rsidR="00AA5151" w:rsidP="00EE358F" w:rsidRDefault="00AA5151" w14:paraId="0EFA124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Przedsiębiorstwo na rynku globalnym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AA5151" w:rsidTr="00EE358F" w14:paraId="68CCCAB9" w14:textId="77777777">
        <w:tc>
          <w:tcPr>
            <w:tcW w:w="9520" w:type="dxa"/>
          </w:tcPr>
          <w:p w:rsidRPr="00C65F1C" w:rsidR="00AA5151" w:rsidP="00EE358F" w:rsidRDefault="00AA5151" w14:paraId="2BCCBF1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Przedsiębiorstwo w gospodarce opartej na wiedzy.</w:t>
            </w:r>
          </w:p>
        </w:tc>
      </w:tr>
    </w:tbl>
    <w:p w:rsidRPr="00AA5151" w:rsidR="00AA5151" w:rsidP="00AA5151" w:rsidRDefault="00AA5151" w14:paraId="5AB2F471" w14:textId="1E588BD6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:rsidRPr="009C54AE" w:rsidR="00AA5151" w:rsidP="00AA5151" w:rsidRDefault="00AA5151" w14:paraId="45F96317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P="009C54AE" w:rsidRDefault="0085747A" w14:paraId="62A8F87C" w14:textId="6C82286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AB406A" w:rsidP="00AB406A" w:rsidRDefault="00AB406A" w14:paraId="69C50F33" w14:textId="77777777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AB406A" w:rsidTr="00EE358F" w14:paraId="39FD3BEB" w14:textId="77777777">
        <w:tc>
          <w:tcPr>
            <w:tcW w:w="9520" w:type="dxa"/>
          </w:tcPr>
          <w:p w:rsidRPr="009C54AE" w:rsidR="00AB406A" w:rsidP="00EE358F" w:rsidRDefault="00AB406A" w14:paraId="47E5125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AB406A" w:rsidTr="00EE358F" w14:paraId="1DDB3BA8" w14:textId="77777777">
        <w:tc>
          <w:tcPr>
            <w:tcW w:w="9520" w:type="dxa"/>
          </w:tcPr>
          <w:p w:rsidRPr="00C65F1C" w:rsidR="00AB406A" w:rsidP="00EE358F" w:rsidRDefault="00AB406A" w14:paraId="42F0759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Determinanty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AB406A" w:rsidTr="00EE358F" w14:paraId="69376FDC" w14:textId="77777777">
        <w:tc>
          <w:tcPr>
            <w:tcW w:w="9520" w:type="dxa"/>
          </w:tcPr>
          <w:p w:rsidRPr="00C65F1C" w:rsidR="00AB406A" w:rsidP="00EE358F" w:rsidRDefault="00AB406A" w14:paraId="7E8C58C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Wybór formy prawno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organizacyjnej prowadzenia działalności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AB406A" w:rsidTr="00EE358F" w14:paraId="262AF207" w14:textId="77777777">
        <w:tc>
          <w:tcPr>
            <w:tcW w:w="9520" w:type="dxa"/>
          </w:tcPr>
          <w:p w:rsidRPr="00E42D65" w:rsidR="00AB406A" w:rsidP="00EE358F" w:rsidRDefault="00AB406A" w14:paraId="0ECB3E8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Zasoby przedsiębiorstwa.</w:t>
            </w:r>
          </w:p>
        </w:tc>
      </w:tr>
      <w:tr w:rsidRPr="009C54AE" w:rsidR="00AB406A" w:rsidTr="00EE358F" w14:paraId="34221129" w14:textId="77777777">
        <w:tc>
          <w:tcPr>
            <w:tcW w:w="9520" w:type="dxa"/>
          </w:tcPr>
          <w:p w:rsidRPr="00C65F1C" w:rsidR="00AB406A" w:rsidP="00EE358F" w:rsidRDefault="00AB406A" w14:paraId="5893AB5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Przychody i koszty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AB406A" w:rsidTr="00EE358F" w14:paraId="0760195A" w14:textId="77777777">
        <w:tc>
          <w:tcPr>
            <w:tcW w:w="9520" w:type="dxa"/>
          </w:tcPr>
          <w:p w:rsidRPr="00C65F1C" w:rsidR="00AB406A" w:rsidP="00EE358F" w:rsidRDefault="00AB406A" w14:paraId="19F92DD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lastRenderedPageBreak/>
              <w:t>Charakterystyka działalności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AB406A" w:rsidTr="00EE358F" w14:paraId="3A82BBF3" w14:textId="77777777">
        <w:tc>
          <w:tcPr>
            <w:tcW w:w="9520" w:type="dxa"/>
          </w:tcPr>
          <w:p w:rsidRPr="009968D9" w:rsidR="00AB406A" w:rsidP="00EE358F" w:rsidRDefault="00AB406A" w14:paraId="0CB9446D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Bilans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zdolności</w:t>
            </w:r>
            <w:proofErr w:type="spellEnd"/>
            <w:r w:rsidRPr="00E42D65">
              <w:rPr>
                <w:rFonts w:ascii="Corbel" w:hAnsi="Corbel"/>
                <w:sz w:val="24"/>
                <w:szCs w:val="24"/>
              </w:rPr>
              <w:t xml:space="preserve"> produkcyjnych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przedsiębiorstwa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AB406A" w:rsidTr="00EE358F" w14:paraId="461ED36F" w14:textId="77777777">
        <w:tc>
          <w:tcPr>
            <w:tcW w:w="9520" w:type="dxa"/>
          </w:tcPr>
          <w:p w:rsidRPr="009968D9" w:rsidR="00AB406A" w:rsidP="00EE358F" w:rsidRDefault="00AB406A" w14:paraId="44713584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68D9">
              <w:rPr>
                <w:rFonts w:ascii="Corbel" w:hAnsi="Corbel"/>
                <w:sz w:val="24"/>
                <w:szCs w:val="24"/>
              </w:rPr>
              <w:t>Działalność usługowa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AB406A" w:rsidTr="00EE358F" w14:paraId="0F96B1AE" w14:textId="77777777">
        <w:tc>
          <w:tcPr>
            <w:tcW w:w="9520" w:type="dxa"/>
          </w:tcPr>
          <w:p w:rsidRPr="00C65F1C" w:rsidR="00AB406A" w:rsidP="00EE358F" w:rsidRDefault="00AB406A" w14:paraId="27A211E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Gospodarka materiałowa i magazynowa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AB406A" w:rsidTr="00EE358F" w14:paraId="44DEACC9" w14:textId="77777777">
        <w:tc>
          <w:tcPr>
            <w:tcW w:w="9520" w:type="dxa"/>
          </w:tcPr>
          <w:p w:rsidRPr="00C65F1C" w:rsidR="00AB406A" w:rsidP="00EE358F" w:rsidRDefault="00AB406A" w14:paraId="232B080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Ekonomika gospodarowania zasobami ludzkimi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AB406A" w:rsidTr="00EE358F" w14:paraId="24F53E68" w14:textId="77777777">
        <w:tc>
          <w:tcPr>
            <w:tcW w:w="9520" w:type="dxa"/>
          </w:tcPr>
          <w:p w:rsidRPr="00C65F1C" w:rsidR="00AB406A" w:rsidP="00EE358F" w:rsidRDefault="00AB406A" w14:paraId="2D976B1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Rozwijanie kompetencji pracowniczych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AB406A" w:rsidTr="00EE358F" w14:paraId="0201A98B" w14:textId="77777777">
        <w:tc>
          <w:tcPr>
            <w:tcW w:w="9520" w:type="dxa"/>
          </w:tcPr>
          <w:p w:rsidRPr="00C65F1C" w:rsidR="00AB406A" w:rsidP="00EE358F" w:rsidRDefault="00AB406A" w14:paraId="6F67F3D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352D">
              <w:rPr>
                <w:rFonts w:ascii="Corbel" w:hAnsi="Corbel"/>
                <w:sz w:val="24"/>
                <w:szCs w:val="24"/>
              </w:rPr>
              <w:t>Współpraca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AB406A" w:rsidTr="00EE358F" w14:paraId="52047A95" w14:textId="77777777">
        <w:tc>
          <w:tcPr>
            <w:tcW w:w="9520" w:type="dxa"/>
          </w:tcPr>
          <w:p w:rsidRPr="00E42D65" w:rsidR="00AB406A" w:rsidP="00EE358F" w:rsidRDefault="00AB406A" w14:paraId="14D1DC7E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Wpływ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postępu</w:t>
            </w:r>
            <w:proofErr w:type="spellEnd"/>
            <w:r w:rsidRPr="00E42D65">
              <w:rPr>
                <w:rFonts w:ascii="Corbel" w:hAnsi="Corbel"/>
                <w:sz w:val="24"/>
                <w:szCs w:val="24"/>
              </w:rPr>
              <w:t xml:space="preserve"> naukowo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technicznego na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działalnośc</w:t>
            </w:r>
            <w:proofErr w:type="spellEnd"/>
            <w:r w:rsidRPr="00E42D65">
              <w:rPr>
                <w:rFonts w:ascii="Corbel" w:hAnsi="Corbel"/>
                <w:sz w:val="24"/>
                <w:szCs w:val="24"/>
              </w:rPr>
              <w:t xml:space="preserve">́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przedsiębiorstwa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9C54AE" w:rsidR="00AB406A" w:rsidTr="00EE358F" w14:paraId="6A81F026" w14:textId="77777777">
        <w:tc>
          <w:tcPr>
            <w:tcW w:w="9520" w:type="dxa"/>
          </w:tcPr>
          <w:p w:rsidRPr="00E42D65" w:rsidR="00AB406A" w:rsidP="00EE358F" w:rsidRDefault="00AB406A" w14:paraId="10DF8870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Koncentracja i specjalizacja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działalności</w:t>
            </w:r>
            <w:proofErr w:type="spellEnd"/>
            <w:r w:rsidRPr="00E42D65">
              <w:rPr>
                <w:rFonts w:ascii="Corbel" w:hAnsi="Corbel"/>
                <w:sz w:val="24"/>
                <w:szCs w:val="24"/>
              </w:rPr>
              <w:t xml:space="preserve"> w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przedsiębiorstwie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9C54AE" w:rsidR="00AB406A" w:rsidTr="00EE358F" w14:paraId="549BE25B" w14:textId="77777777">
        <w:tc>
          <w:tcPr>
            <w:tcW w:w="9520" w:type="dxa"/>
          </w:tcPr>
          <w:p w:rsidRPr="00E42D65" w:rsidR="00AB406A" w:rsidP="00EE358F" w:rsidRDefault="00AB406A" w14:paraId="15E6DC3E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Mincho" w:hAnsi="MS Mincho" w:eastAsia="MS Mincho" w:cs="MS Mincho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Dywersyfikacja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działalności</w:t>
            </w:r>
            <w:proofErr w:type="spellEnd"/>
            <w:r w:rsidRPr="00E42D65">
              <w:rPr>
                <w:rFonts w:ascii="Corbel" w:hAnsi="Corbel"/>
                <w:sz w:val="24"/>
                <w:szCs w:val="24"/>
              </w:rPr>
              <w:t xml:space="preserve"> w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przedsiębiorstwie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MS Mincho" w:hAnsi="MS Mincho" w:eastAsia="MS Mincho" w:cs="MS Mincho"/>
                <w:sz w:val="24"/>
                <w:szCs w:val="24"/>
              </w:rPr>
              <w:t> </w:t>
            </w:r>
          </w:p>
        </w:tc>
      </w:tr>
      <w:tr w:rsidRPr="009C54AE" w:rsidR="00AB406A" w:rsidTr="00EE358F" w14:paraId="05F31608" w14:textId="77777777">
        <w:tc>
          <w:tcPr>
            <w:tcW w:w="9520" w:type="dxa"/>
          </w:tcPr>
          <w:p w:rsidRPr="00C65F1C" w:rsidR="00AB406A" w:rsidP="00EE358F" w:rsidRDefault="00AB406A" w14:paraId="7B47A0D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MSP na rynku p</w:t>
            </w:r>
            <w:r w:rsidRPr="00C65F1C">
              <w:rPr>
                <w:rFonts w:ascii="Corbel" w:hAnsi="Corbel"/>
                <w:sz w:val="24"/>
                <w:szCs w:val="24"/>
              </w:rPr>
              <w:t>olskim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AB406A" w:rsidR="00AB406A" w:rsidP="00AB406A" w:rsidRDefault="00AB406A" w14:paraId="585566F6" w14:textId="77777777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:rsidRPr="009C54AE" w:rsidR="0085747A" w:rsidP="009C54AE" w:rsidRDefault="009F4610" w14:paraId="58181B11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2FD334A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618BAB2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E2C01" w:rsidP="581A4538" w:rsidRDefault="002E2C01" w14:paraId="4632B4DD" w14:textId="35D94D36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81A4538">
        <w:rPr>
          <w:rFonts w:ascii="Corbel" w:hAnsi="Corbel"/>
          <w:b w:val="0"/>
          <w:smallCaps w:val="0"/>
        </w:rPr>
        <w:t>Wykład: wykład</w:t>
      </w:r>
      <w:r w:rsidRPr="581A4538" w:rsidR="420E5648">
        <w:rPr>
          <w:rFonts w:ascii="Corbel" w:hAnsi="Corbel"/>
          <w:b w:val="0"/>
          <w:smallCaps w:val="0"/>
        </w:rPr>
        <w:t xml:space="preserve"> interaktywny</w:t>
      </w:r>
      <w:r w:rsidRPr="581A4538">
        <w:rPr>
          <w:rFonts w:ascii="Corbel" w:hAnsi="Corbel"/>
          <w:b w:val="0"/>
          <w:smallCaps w:val="0"/>
        </w:rPr>
        <w:t xml:space="preserve"> z prezentacją multimedialną, dyskusja.</w:t>
      </w:r>
    </w:p>
    <w:p w:rsidRPr="002E2C01" w:rsidR="00E960BB" w:rsidP="001A26B0" w:rsidRDefault="002E2C01" w14:paraId="2251621F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1C59FF">
        <w:rPr>
          <w:rFonts w:ascii="Corbel" w:hAnsi="Corbel"/>
          <w:b w:val="0"/>
          <w:smallCaps w:val="0"/>
          <w:szCs w:val="24"/>
        </w:rPr>
        <w:t>:</w:t>
      </w:r>
      <w:r>
        <w:rPr>
          <w:rFonts w:ascii="Corbel" w:hAnsi="Corbel"/>
          <w:b w:val="0"/>
          <w:smallCaps w:val="0"/>
          <w:szCs w:val="24"/>
        </w:rPr>
        <w:t xml:space="preserve"> praca w grupach, rozwi</w:t>
      </w:r>
      <w:r w:rsidR="001A26B0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zywanie zadań, </w:t>
      </w:r>
      <w:r w:rsidR="00D078C8">
        <w:rPr>
          <w:rFonts w:ascii="Corbel" w:hAnsi="Corbel"/>
          <w:b w:val="0"/>
          <w:smallCaps w:val="0"/>
          <w:szCs w:val="24"/>
        </w:rPr>
        <w:t xml:space="preserve">analiza tekstów z </w:t>
      </w:r>
      <w:r>
        <w:rPr>
          <w:rFonts w:ascii="Corbel" w:hAnsi="Corbel"/>
          <w:b w:val="0"/>
          <w:smallCaps w:val="0"/>
          <w:szCs w:val="24"/>
        </w:rPr>
        <w:t>dyskusj</w:t>
      </w:r>
      <w:r w:rsidR="00D078C8">
        <w:rPr>
          <w:rFonts w:ascii="Corbel" w:hAnsi="Corbel"/>
          <w:b w:val="0"/>
          <w:smallCaps w:val="0"/>
          <w:szCs w:val="24"/>
        </w:rPr>
        <w:t>ą</w:t>
      </w:r>
      <w:r w:rsidR="001A26B0">
        <w:rPr>
          <w:rFonts w:ascii="Corbel" w:hAnsi="Corbel"/>
          <w:b w:val="0"/>
          <w:smallCaps w:val="0"/>
          <w:szCs w:val="24"/>
        </w:rPr>
        <w:t xml:space="preserve"> </w:t>
      </w:r>
      <w:r w:rsidRPr="009C54AE" w:rsidR="001A26B0">
        <w:rPr>
          <w:rFonts w:ascii="Corbel" w:hAnsi="Corbel"/>
          <w:b w:val="0"/>
          <w:smallCaps w:val="0"/>
          <w:szCs w:val="24"/>
        </w:rPr>
        <w:t xml:space="preserve">w formie tradycyjnej </w:t>
      </w:r>
      <w:r w:rsidRPr="009F1407" w:rsidR="001A26B0">
        <w:rPr>
          <w:rFonts w:ascii="Corbel" w:hAnsi="Corbel"/>
          <w:b w:val="0"/>
          <w:smallCaps w:val="0"/>
          <w:szCs w:val="24"/>
        </w:rPr>
        <w:t>lub realizowan</w:t>
      </w:r>
      <w:r w:rsidR="001A26B0">
        <w:rPr>
          <w:rFonts w:ascii="Corbel" w:hAnsi="Corbel"/>
          <w:b w:val="0"/>
          <w:smallCaps w:val="0"/>
          <w:szCs w:val="24"/>
        </w:rPr>
        <w:t>e</w:t>
      </w:r>
      <w:r w:rsidRPr="009F1407" w:rsidR="001A26B0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9F1407" w:rsidR="001A26B0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1A26B0">
        <w:rPr>
          <w:rFonts w:ascii="Corbel" w:hAnsi="Corbel"/>
          <w:b w:val="0"/>
          <w:smallCaps w:val="0"/>
          <w:szCs w:val="24"/>
        </w:rPr>
        <w:t>.</w:t>
      </w:r>
    </w:p>
    <w:p w:rsidR="00E960BB" w:rsidP="009C54AE" w:rsidRDefault="00E960BB" w14:paraId="272DFEF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P="009C54AE" w:rsidRDefault="00E960BB" w14:paraId="2A9A994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07F6187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0714B25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400AA72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73BB13B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581A4538" w14:paraId="6CC0F6A8" w14:textId="77777777">
        <w:tc>
          <w:tcPr>
            <w:tcW w:w="1962" w:type="dxa"/>
            <w:vAlign w:val="center"/>
          </w:tcPr>
          <w:p w:rsidRPr="009C54AE" w:rsidR="0085747A" w:rsidP="009C54AE" w:rsidRDefault="0071620A" w14:paraId="6AF0A5E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2D18846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209B36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7D83245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2B15574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2E2C01" w:rsidTr="581A4538" w14:paraId="647BD2F1" w14:textId="77777777">
        <w:tc>
          <w:tcPr>
            <w:tcW w:w="1962" w:type="dxa"/>
          </w:tcPr>
          <w:p w:rsidRPr="009C54AE" w:rsidR="002E2C01" w:rsidP="002E2C01" w:rsidRDefault="002E2C01" w14:paraId="41C3850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:rsidRPr="00603281" w:rsidR="002E2C01" w:rsidP="00171336" w:rsidRDefault="00E30329" w14:paraId="04D2B935" w14:textId="788BB5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praca grupowa,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17" w:type="dxa"/>
          </w:tcPr>
          <w:p w:rsidRPr="002E2C01" w:rsidR="002E2C01" w:rsidP="00E30329" w:rsidRDefault="00E30329" w14:paraId="2317D60F" w14:textId="0C5F5261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Pr="009C54AE" w:rsidR="002E2C01" w:rsidTr="581A4538" w14:paraId="7ADFEC94" w14:textId="77777777">
        <w:tc>
          <w:tcPr>
            <w:tcW w:w="1962" w:type="dxa"/>
          </w:tcPr>
          <w:p w:rsidRPr="009C54AE" w:rsidR="002E2C01" w:rsidP="002E2C01" w:rsidRDefault="002E2C01" w14:paraId="7D584B0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603281" w:rsidR="002E2C01" w:rsidP="581A4538" w:rsidRDefault="00E30329" w14:paraId="3F443A51" w14:textId="685B0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581A4538">
              <w:rPr>
                <w:rFonts w:ascii="Corbel" w:hAnsi="Corbel"/>
                <w:b w:val="0"/>
                <w:smallCaps w:val="0"/>
                <w:color w:val="000000" w:themeColor="text1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:rsidRPr="002E2C01" w:rsidR="002E2C01" w:rsidP="00E30329" w:rsidRDefault="00E30329" w14:paraId="377E145C" w14:textId="3DD6A6BD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Pr="009C54AE" w:rsidR="002E2C01" w:rsidTr="581A4538" w14:paraId="1DF1165C" w14:textId="77777777">
        <w:tc>
          <w:tcPr>
            <w:tcW w:w="1962" w:type="dxa"/>
          </w:tcPr>
          <w:p w:rsidRPr="009C54AE" w:rsidR="002E2C01" w:rsidP="002E2C01" w:rsidRDefault="002E2C01" w14:paraId="7B83DDD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Pr="00603281" w:rsidR="002E2C01" w:rsidP="00171336" w:rsidRDefault="00E30329" w14:paraId="0CE1F5CB" w14:textId="2D82ED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w trakcie zajęć.</w:t>
            </w:r>
          </w:p>
        </w:tc>
        <w:tc>
          <w:tcPr>
            <w:tcW w:w="2117" w:type="dxa"/>
          </w:tcPr>
          <w:p w:rsidRPr="009C54AE" w:rsidR="002E2C01" w:rsidP="00E30329" w:rsidRDefault="00E30329" w14:paraId="539F3640" w14:textId="207FDC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Pr="009C54AE" w:rsidR="002270ED" w:rsidTr="581A4538" w14:paraId="08B782AC" w14:textId="77777777">
        <w:tc>
          <w:tcPr>
            <w:tcW w:w="1962" w:type="dxa"/>
          </w:tcPr>
          <w:p w:rsidRPr="009C54AE" w:rsidR="002270ED" w:rsidP="002270ED" w:rsidRDefault="002270ED" w14:paraId="2391A8E2" w14:textId="20293D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:rsidRPr="00603281" w:rsidR="002270ED" w:rsidP="002270ED" w:rsidRDefault="002270ED" w14:paraId="2608B980" w14:textId="6938BE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postawy, ocena prezentowanego stanowiska, opinii</w:t>
            </w:r>
          </w:p>
        </w:tc>
        <w:tc>
          <w:tcPr>
            <w:tcW w:w="2117" w:type="dxa"/>
          </w:tcPr>
          <w:p w:rsidR="002270ED" w:rsidP="002270ED" w:rsidRDefault="002270ED" w14:paraId="37C12BBB" w14:textId="40FCB0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:rsidRPr="009C54AE" w:rsidR="00923D7D" w:rsidP="009C54AE" w:rsidRDefault="00923D7D" w14:paraId="23FD2B3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4270007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5DCF08D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580A3F3E" w14:paraId="1A4DD506" w14:textId="77777777">
        <w:tc>
          <w:tcPr>
            <w:tcW w:w="9670" w:type="dxa"/>
            <w:tcMar/>
          </w:tcPr>
          <w:p w:rsidRPr="002537CD" w:rsidR="0085747A" w:rsidP="00350DA8" w:rsidRDefault="00350DA8" w14:paraId="4B3BAC13" w14:textId="057571A5">
            <w:pPr>
              <w:spacing w:after="0" w:line="240" w:lineRule="auto"/>
              <w:jc w:val="both"/>
            </w:pPr>
            <w:r w:rsidRPr="580A3F3E" w:rsidR="580A3F3E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Zaliczenie ćwiczeń jest wypadkową:</w:t>
            </w:r>
          </w:p>
          <w:p w:rsidRPr="002537CD" w:rsidR="0085747A" w:rsidP="00350DA8" w:rsidRDefault="00350DA8" w14:paraId="744D9E6F" w14:textId="5546DDB8">
            <w:pPr>
              <w:spacing w:after="0" w:line="240" w:lineRule="auto"/>
              <w:jc w:val="both"/>
            </w:pPr>
            <w:r w:rsidRPr="580A3F3E" w:rsidR="580A3F3E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– pracy pisemnej, na ocenę pozytywną student musi uzyskać 51% wym</w:t>
            </w:r>
            <w:r w:rsidRPr="580A3F3E" w:rsidR="580A3F3E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aganych punktów,</w:t>
            </w:r>
            <w:r w:rsidRPr="580A3F3E" w:rsidR="580A3F3E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</w:p>
          <w:p w:rsidRPr="002537CD" w:rsidR="0085747A" w:rsidP="00350DA8" w:rsidRDefault="00350DA8" w14:paraId="7D5AF777" w14:textId="0150E88F">
            <w:pPr>
              <w:spacing w:after="0" w:line="240" w:lineRule="auto"/>
              <w:jc w:val="both"/>
            </w:pPr>
            <w:r w:rsidRPr="580A3F3E" w:rsidR="580A3F3E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- a także prac indywidualnych i zespołowych oraz obecności na zajęciach.</w:t>
            </w:r>
          </w:p>
          <w:p w:rsidRPr="002537CD" w:rsidR="0085747A" w:rsidP="580A3F3E" w:rsidRDefault="00350DA8" w14:paraId="6A92BC47" w14:textId="249105C1">
            <w:pPr>
              <w:pStyle w:val="Normalny"/>
              <w:spacing w:after="0" w:line="240" w:lineRule="auto"/>
              <w:jc w:val="both"/>
              <w:rPr>
                <w:rFonts w:ascii="Calibri" w:hAnsi="Calibri" w:eastAsia="Calibri" w:cs="Times New Roman"/>
                <w:noProof w:val="0"/>
                <w:sz w:val="22"/>
                <w:szCs w:val="22"/>
                <w:lang w:val="pl-PL"/>
              </w:rPr>
            </w:pPr>
            <w:r w:rsidRPr="580A3F3E" w:rsidR="580A3F3E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Egzamin pisemny (podstawą oceny pozytywnej jest uzyskanie 51% wymaganych punktów).  51%- 60% =3.0, 61%-70%=3.5, 71%-80%=4.0, 81%-90%=4.5, 91%-100%=5.0</w:t>
            </w:r>
          </w:p>
        </w:tc>
      </w:tr>
    </w:tbl>
    <w:p w:rsidRPr="009C54AE" w:rsidR="0085747A" w:rsidP="009C54AE" w:rsidRDefault="0085747A" w14:paraId="36F209D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7E71567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5D0E5A9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5EBB708B" w14:textId="77777777">
        <w:tc>
          <w:tcPr>
            <w:tcW w:w="4962" w:type="dxa"/>
            <w:vAlign w:val="center"/>
          </w:tcPr>
          <w:p w:rsidRPr="009C54AE" w:rsidR="0085747A" w:rsidP="009C54AE" w:rsidRDefault="00C61DC5" w14:paraId="0AB5FA0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024651C4" w14:textId="7452C61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3032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793BD955" w14:textId="77777777">
        <w:tc>
          <w:tcPr>
            <w:tcW w:w="4962" w:type="dxa"/>
          </w:tcPr>
          <w:p w:rsidRPr="009C54AE" w:rsidR="0085747A" w:rsidP="009C54AE" w:rsidRDefault="00C61DC5" w14:paraId="57D9620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027BDF" w:rsidRDefault="006013A0" w14:paraId="4991CB94" w14:textId="7C2FA1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Pr="009C54AE" w:rsidR="00C61DC5" w:rsidTr="00923D7D" w14:paraId="48FC227D" w14:textId="77777777">
        <w:tc>
          <w:tcPr>
            <w:tcW w:w="4962" w:type="dxa"/>
          </w:tcPr>
          <w:p w:rsidRPr="009C54AE" w:rsidR="00C61DC5" w:rsidP="009C54AE" w:rsidRDefault="00C61DC5" w14:paraId="080D99A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0CCC543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027BDF" w:rsidRDefault="00027BDF" w14:paraId="15C8875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9C54AE" w:rsidR="00C61DC5" w:rsidTr="00923D7D" w14:paraId="37D0DD83" w14:textId="77777777">
        <w:tc>
          <w:tcPr>
            <w:tcW w:w="4962" w:type="dxa"/>
          </w:tcPr>
          <w:p w:rsidRPr="009C54AE" w:rsidR="00C61DC5" w:rsidP="0090218C" w:rsidRDefault="00C61DC5" w14:paraId="78D203FE" w14:textId="09BD33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0218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E30329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FEA">
              <w:rPr>
                <w:rFonts w:ascii="Corbel" w:hAnsi="Corbel"/>
                <w:sz w:val="24"/>
                <w:szCs w:val="24"/>
              </w:rPr>
              <w:t>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egzaminu)</w:t>
            </w:r>
          </w:p>
        </w:tc>
        <w:tc>
          <w:tcPr>
            <w:tcW w:w="4677" w:type="dxa"/>
          </w:tcPr>
          <w:p w:rsidRPr="009C54AE" w:rsidR="00C61DC5" w:rsidP="00027BDF" w:rsidRDefault="006013A0" w14:paraId="2BF02BE6" w14:textId="4605114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617F0F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9C54AE" w:rsidR="0085747A" w:rsidTr="00923D7D" w14:paraId="4930E27A" w14:textId="77777777">
        <w:tc>
          <w:tcPr>
            <w:tcW w:w="4962" w:type="dxa"/>
          </w:tcPr>
          <w:p w:rsidRPr="009C54AE" w:rsidR="0085747A" w:rsidP="009C54AE" w:rsidRDefault="0085747A" w14:paraId="62CEC4F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027BDF" w:rsidRDefault="006013A0" w14:paraId="3166A0BB" w14:textId="57D914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85747A" w:rsidTr="00923D7D" w14:paraId="1A986B57" w14:textId="77777777">
        <w:tc>
          <w:tcPr>
            <w:tcW w:w="4962" w:type="dxa"/>
          </w:tcPr>
          <w:p w:rsidRPr="009C54AE" w:rsidR="0085747A" w:rsidP="009C54AE" w:rsidRDefault="0085747A" w14:paraId="736D332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027BDF" w:rsidRDefault="006013A0" w14:paraId="3F50D216" w14:textId="1DB179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645A97CF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27ECAA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5532069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7B33D474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E30329" w14:paraId="413B69CC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0E6A51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32714E" w:rsidRDefault="0032714E" w14:paraId="1FD17327" w14:textId="7AE67F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E30329" w14:paraId="4A028F7A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1F568DA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32714E" w:rsidRDefault="0032714E" w14:paraId="568511A3" w14:textId="77A527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5F471F6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468D65D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39891A1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9C54AE" w:rsidR="0085747A" w:rsidTr="0F4923AF" w14:paraId="6B301B3B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5BBA992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3501E7" w:rsidR="00704CA0" w:rsidP="00704CA0" w:rsidRDefault="004D6FEA" w14:paraId="209355BA" w14:textId="523903C4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 xml:space="preserve">Duraj J., </w:t>
            </w:r>
            <w:r w:rsidRPr="003501E7" w:rsidR="00704CA0">
              <w:rPr>
                <w:rFonts w:ascii="Corbel" w:hAnsi="Corbel"/>
                <w:b w:val="0"/>
                <w:smallCaps w:val="0"/>
                <w:szCs w:val="24"/>
              </w:rPr>
              <w:t xml:space="preserve">Podstawy 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>ekonomiki przedsiębiorstwa</w:t>
            </w:r>
            <w:r w:rsidRPr="003501E7" w:rsidR="00704CA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 xml:space="preserve"> PWE</w:t>
            </w:r>
            <w:r w:rsidRPr="003501E7" w:rsidR="00704CA0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Pr="003501E7" w:rsidR="00704CA0">
              <w:rPr>
                <w:rFonts w:ascii="Corbel" w:hAnsi="Corbel"/>
                <w:b w:val="0"/>
                <w:smallCaps w:val="0"/>
                <w:szCs w:val="24"/>
              </w:rPr>
              <w:t>, 200</w:t>
            </w:r>
            <w:r w:rsidR="00310EF9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704C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D078C8" w:rsidR="00D078C8" w:rsidP="00D078C8" w:rsidRDefault="004D6FEA" w14:paraId="4F4C7625" w14:textId="22149951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Pr="003501E7" w:rsidR="00D078C8">
              <w:rPr>
                <w:rFonts w:ascii="Corbel" w:hAnsi="Corbel"/>
                <w:b w:val="0"/>
                <w:smallCaps w:val="0"/>
                <w:szCs w:val="24"/>
              </w:rPr>
              <w:t>Dębski D., Ekonomika i organizacja przedsiębiorstw, WSIP, Warszawa, 2012</w:t>
            </w:r>
            <w:r w:rsidR="00D078C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D078C8" w:rsidR="00704CA0" w:rsidP="00D078C8" w:rsidRDefault="004D6FEA" w14:paraId="435D3E69" w14:textId="417C0A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3501E7" w:rsidR="00D078C8">
              <w:rPr>
                <w:rFonts w:ascii="Corbel" w:hAnsi="Corbel"/>
                <w:b w:val="0"/>
                <w:smallCaps w:val="0"/>
                <w:szCs w:val="24"/>
              </w:rPr>
              <w:t xml:space="preserve">Ekonomika przedsiębiorstw, red. J. </w:t>
            </w:r>
            <w:proofErr w:type="spellStart"/>
            <w:r w:rsidRPr="003501E7" w:rsidR="00D078C8">
              <w:rPr>
                <w:rFonts w:ascii="Corbel" w:hAnsi="Corbel"/>
                <w:b w:val="0"/>
                <w:smallCaps w:val="0"/>
                <w:szCs w:val="24"/>
              </w:rPr>
              <w:t>Engelhardt</w:t>
            </w:r>
            <w:proofErr w:type="spellEnd"/>
            <w:r w:rsidRPr="003501E7" w:rsidR="00D078C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3501E7" w:rsidR="00D078C8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3501E7" w:rsidR="00D078C8"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</w:tc>
      </w:tr>
      <w:tr w:rsidRPr="009C54AE" w:rsidR="0085747A" w:rsidTr="0F4923AF" w14:paraId="591521BE" w14:textId="77777777">
        <w:trPr>
          <w:trHeight w:val="397"/>
        </w:trPr>
        <w:tc>
          <w:tcPr>
            <w:tcW w:w="5000" w:type="pct"/>
          </w:tcPr>
          <w:p w:rsidR="0085747A" w:rsidP="2CFA6E73" w:rsidRDefault="0085747A" w14:paraId="2F91A583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</w:rPr>
            </w:pPr>
            <w:r w:rsidRPr="2CFA6E73">
              <w:rPr>
                <w:rFonts w:ascii="Corbel" w:hAnsi="Corbel" w:eastAsia="Corbel" w:cs="Corbel"/>
                <w:b w:val="0"/>
                <w:smallCaps w:val="0"/>
              </w:rPr>
              <w:t xml:space="preserve">Literatura uzupełniająca: </w:t>
            </w:r>
          </w:p>
          <w:p w:rsidR="00704CA0" w:rsidP="2CFA6E73" w:rsidRDefault="004D6FEA" w14:paraId="01876ED5" w14:textId="6675760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smallCaps w:val="0"/>
                <w:color w:val="000000"/>
              </w:rPr>
            </w:pPr>
            <w:r w:rsidRPr="2CFA6E73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1.</w:t>
            </w:r>
            <w:r w:rsidRPr="2CFA6E73" w:rsidR="00704CA0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 xml:space="preserve">Mierzejewska – Majcherek J. Ekonomika przedsiębiorstw, </w:t>
            </w:r>
            <w:proofErr w:type="spellStart"/>
            <w:r w:rsidRPr="2CFA6E73" w:rsidR="00704CA0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Difin</w:t>
            </w:r>
            <w:proofErr w:type="spellEnd"/>
            <w:r w:rsidRPr="2CFA6E73" w:rsidR="00704CA0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, Warszawa 2009</w:t>
            </w:r>
          </w:p>
          <w:p w:rsidRPr="00D078C8" w:rsidR="00D078C8" w:rsidP="0F4923AF" w:rsidRDefault="004D6FEA" w14:paraId="5FD9D0C8" w14:textId="58FE0410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</w:pPr>
            <w:r w:rsidRPr="0F4923AF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2.</w:t>
            </w:r>
            <w:r w:rsidRPr="0F4923AF" w:rsidR="00D078C8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Nasalski Z., Ekonomika i organizacja przedsiębiorstw Uniwersytet Warmińsko – Mazurski w Olsztynie, 2006</w:t>
            </w:r>
          </w:p>
          <w:p w:rsidRPr="00D078C8" w:rsidR="00D078C8" w:rsidP="0F4923AF" w:rsidRDefault="609AE718" w14:paraId="43B3857F" w14:textId="30FEC66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smallCaps w:val="0"/>
                <w:color w:val="000000"/>
              </w:rPr>
            </w:pPr>
            <w:r w:rsidRPr="0F4923AF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 xml:space="preserve">3.Gierczak-Korzeniowska B., 2017, The </w:t>
            </w:r>
            <w:proofErr w:type="spellStart"/>
            <w:r w:rsidRPr="0F4923AF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impact</w:t>
            </w:r>
            <w:proofErr w:type="spellEnd"/>
            <w:r w:rsidRPr="0F4923AF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 xml:space="preserve"> of </w:t>
            </w:r>
            <w:proofErr w:type="spellStart"/>
            <w:r w:rsidRPr="0F4923AF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benchlearning</w:t>
            </w:r>
            <w:proofErr w:type="spellEnd"/>
            <w:r w:rsidRPr="0F4923AF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 xml:space="preserve"> on the </w:t>
            </w:r>
            <w:proofErr w:type="spellStart"/>
            <w:r w:rsidRPr="0F4923AF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value</w:t>
            </w:r>
            <w:proofErr w:type="spellEnd"/>
            <w:r w:rsidRPr="0F4923AF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 xml:space="preserve"> of </w:t>
            </w:r>
            <w:proofErr w:type="spellStart"/>
            <w:r w:rsidRPr="0F4923AF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human</w:t>
            </w:r>
            <w:proofErr w:type="spellEnd"/>
            <w:r w:rsidRPr="0F4923AF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0F4923AF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capital</w:t>
            </w:r>
            <w:proofErr w:type="spellEnd"/>
            <w:r w:rsidRPr="0F4923AF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 xml:space="preserve">. </w:t>
            </w:r>
            <w:proofErr w:type="spellStart"/>
            <w:r w:rsidRPr="0F4923AF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Reflections</w:t>
            </w:r>
            <w:proofErr w:type="spellEnd"/>
            <w:r w:rsidRPr="0F4923AF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 xml:space="preserve"> on </w:t>
            </w:r>
            <w:proofErr w:type="spellStart"/>
            <w:r w:rsidRPr="0F4923AF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an</w:t>
            </w:r>
            <w:proofErr w:type="spellEnd"/>
            <w:r w:rsidRPr="0F4923AF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0F4923AF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airline</w:t>
            </w:r>
            <w:proofErr w:type="spellEnd"/>
            <w:r w:rsidRPr="0F4923AF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0F4923AF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case</w:t>
            </w:r>
            <w:proofErr w:type="spellEnd"/>
            <w:r w:rsidRPr="0F4923AF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0F4923AF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study</w:t>
            </w:r>
            <w:proofErr w:type="spellEnd"/>
            <w:r w:rsidRPr="0F4923AF" w:rsidR="5544E73E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, “Nierówności społeczne a wzrost gospodarczy”, nr 51.</w:t>
            </w:r>
          </w:p>
        </w:tc>
      </w:tr>
    </w:tbl>
    <w:p w:rsidRPr="009C54AE" w:rsidR="0085747A" w:rsidP="009C54AE" w:rsidRDefault="0085747A" w14:paraId="1ABC5BB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4716CE8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50FDC51E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06924" w:rsidP="00C16ABF" w:rsidRDefault="00E06924" w14:paraId="4060EA8D" w14:textId="77777777">
      <w:pPr>
        <w:spacing w:after="0" w:line="240" w:lineRule="auto"/>
      </w:pPr>
      <w:r>
        <w:separator/>
      </w:r>
    </w:p>
  </w:endnote>
  <w:endnote w:type="continuationSeparator" w:id="0">
    <w:p w:rsidR="00E06924" w:rsidP="00C16ABF" w:rsidRDefault="00E06924" w14:paraId="32324D1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06924" w:rsidP="00C16ABF" w:rsidRDefault="00E06924" w14:paraId="49717A59" w14:textId="77777777">
      <w:pPr>
        <w:spacing w:after="0" w:line="240" w:lineRule="auto"/>
      </w:pPr>
      <w:r>
        <w:separator/>
      </w:r>
    </w:p>
  </w:footnote>
  <w:footnote w:type="continuationSeparator" w:id="0">
    <w:p w:rsidR="00E06924" w:rsidP="00C16ABF" w:rsidRDefault="00E06924" w14:paraId="4FE14CA3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55652650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BD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336"/>
    <w:rsid w:val="001718A7"/>
    <w:rsid w:val="001737CF"/>
    <w:rsid w:val="0017512A"/>
    <w:rsid w:val="00176083"/>
    <w:rsid w:val="00192F37"/>
    <w:rsid w:val="001A26B0"/>
    <w:rsid w:val="001A70D2"/>
    <w:rsid w:val="001C59FF"/>
    <w:rsid w:val="001D657B"/>
    <w:rsid w:val="001D7B54"/>
    <w:rsid w:val="001E0209"/>
    <w:rsid w:val="001F2CA2"/>
    <w:rsid w:val="002144C0"/>
    <w:rsid w:val="00215FA7"/>
    <w:rsid w:val="0022477D"/>
    <w:rsid w:val="002270ED"/>
    <w:rsid w:val="002278A9"/>
    <w:rsid w:val="002336F9"/>
    <w:rsid w:val="0024028F"/>
    <w:rsid w:val="00244ABC"/>
    <w:rsid w:val="002537CD"/>
    <w:rsid w:val="00281FF2"/>
    <w:rsid w:val="002857DE"/>
    <w:rsid w:val="00291567"/>
    <w:rsid w:val="00295AA3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01"/>
    <w:rsid w:val="002F02A3"/>
    <w:rsid w:val="002F4ABE"/>
    <w:rsid w:val="002F51AA"/>
    <w:rsid w:val="003018BA"/>
    <w:rsid w:val="0030395F"/>
    <w:rsid w:val="00305C92"/>
    <w:rsid w:val="00310EF9"/>
    <w:rsid w:val="00312D23"/>
    <w:rsid w:val="003151C5"/>
    <w:rsid w:val="0032714E"/>
    <w:rsid w:val="003343CF"/>
    <w:rsid w:val="00346FE9"/>
    <w:rsid w:val="0034759A"/>
    <w:rsid w:val="003503F6"/>
    <w:rsid w:val="00350DA8"/>
    <w:rsid w:val="003530DD"/>
    <w:rsid w:val="00363F78"/>
    <w:rsid w:val="003A0A5B"/>
    <w:rsid w:val="003A1176"/>
    <w:rsid w:val="003A1A8E"/>
    <w:rsid w:val="003A7311"/>
    <w:rsid w:val="003C0BAE"/>
    <w:rsid w:val="003D18A9"/>
    <w:rsid w:val="003D6CE2"/>
    <w:rsid w:val="003E1941"/>
    <w:rsid w:val="003E1C83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22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6FEA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13A0"/>
    <w:rsid w:val="0061029B"/>
    <w:rsid w:val="00617230"/>
    <w:rsid w:val="00617F0F"/>
    <w:rsid w:val="00621CE1"/>
    <w:rsid w:val="00627FC9"/>
    <w:rsid w:val="00647FA8"/>
    <w:rsid w:val="00650C5F"/>
    <w:rsid w:val="00654934"/>
    <w:rsid w:val="006620D9"/>
    <w:rsid w:val="006638B3"/>
    <w:rsid w:val="006702ED"/>
    <w:rsid w:val="00671958"/>
    <w:rsid w:val="00675843"/>
    <w:rsid w:val="006847A2"/>
    <w:rsid w:val="00684EBA"/>
    <w:rsid w:val="00696477"/>
    <w:rsid w:val="006D050F"/>
    <w:rsid w:val="006D6139"/>
    <w:rsid w:val="006E01A4"/>
    <w:rsid w:val="006E5D65"/>
    <w:rsid w:val="006F1282"/>
    <w:rsid w:val="006F1FBC"/>
    <w:rsid w:val="006F31E2"/>
    <w:rsid w:val="00704CA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10E8"/>
    <w:rsid w:val="007D6E56"/>
    <w:rsid w:val="007F4155"/>
    <w:rsid w:val="0081554D"/>
    <w:rsid w:val="0081707E"/>
    <w:rsid w:val="00827895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68A"/>
    <w:rsid w:val="008F6E29"/>
    <w:rsid w:val="0090218C"/>
    <w:rsid w:val="00916188"/>
    <w:rsid w:val="00923D7D"/>
    <w:rsid w:val="009508DF"/>
    <w:rsid w:val="00950DAC"/>
    <w:rsid w:val="00954A07"/>
    <w:rsid w:val="00983B8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2110"/>
    <w:rsid w:val="009F3C5C"/>
    <w:rsid w:val="009F4610"/>
    <w:rsid w:val="009F7B1F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151"/>
    <w:rsid w:val="00AB053C"/>
    <w:rsid w:val="00AB406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837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5FBF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8C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A87"/>
    <w:rsid w:val="00D8678B"/>
    <w:rsid w:val="00DA2114"/>
    <w:rsid w:val="00DA6057"/>
    <w:rsid w:val="00DC6D0C"/>
    <w:rsid w:val="00DD709F"/>
    <w:rsid w:val="00DE09C0"/>
    <w:rsid w:val="00DE4A14"/>
    <w:rsid w:val="00DF320D"/>
    <w:rsid w:val="00DF71C8"/>
    <w:rsid w:val="00E06924"/>
    <w:rsid w:val="00E129B8"/>
    <w:rsid w:val="00E20067"/>
    <w:rsid w:val="00E21E7D"/>
    <w:rsid w:val="00E22FBC"/>
    <w:rsid w:val="00E24BF5"/>
    <w:rsid w:val="00E25338"/>
    <w:rsid w:val="00E30329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BD0"/>
    <w:rsid w:val="00EC4899"/>
    <w:rsid w:val="00ED03AB"/>
    <w:rsid w:val="00ED32D2"/>
    <w:rsid w:val="00EE288B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1A29"/>
    <w:rsid w:val="00FD503F"/>
    <w:rsid w:val="00FD7589"/>
    <w:rsid w:val="00FF016A"/>
    <w:rsid w:val="00FF1401"/>
    <w:rsid w:val="00FF5E7D"/>
    <w:rsid w:val="07C7CA2F"/>
    <w:rsid w:val="0D24E34E"/>
    <w:rsid w:val="0F4923AF"/>
    <w:rsid w:val="11F7FF52"/>
    <w:rsid w:val="1517CE3B"/>
    <w:rsid w:val="1AC8722E"/>
    <w:rsid w:val="1D1F57BC"/>
    <w:rsid w:val="2891221F"/>
    <w:rsid w:val="2B16BCA8"/>
    <w:rsid w:val="2CFA6E73"/>
    <w:rsid w:val="30A32AE2"/>
    <w:rsid w:val="345E950B"/>
    <w:rsid w:val="3734B865"/>
    <w:rsid w:val="3D1514D8"/>
    <w:rsid w:val="3FF12203"/>
    <w:rsid w:val="420E5648"/>
    <w:rsid w:val="449FEFEF"/>
    <w:rsid w:val="4D561D08"/>
    <w:rsid w:val="5544E73E"/>
    <w:rsid w:val="56B28D73"/>
    <w:rsid w:val="580A3F3E"/>
    <w:rsid w:val="581A4538"/>
    <w:rsid w:val="5F9E9F06"/>
    <w:rsid w:val="5FA2B979"/>
    <w:rsid w:val="609AE718"/>
    <w:rsid w:val="6271F2CF"/>
    <w:rsid w:val="62C67928"/>
    <w:rsid w:val="6B3F4F14"/>
    <w:rsid w:val="6EA5A6F1"/>
    <w:rsid w:val="6F26EACA"/>
    <w:rsid w:val="73494FED"/>
    <w:rsid w:val="74CD08FD"/>
    <w:rsid w:val="7CA8A8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AAA5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apple-converted-space" w:customStyle="1">
    <w:name w:val="apple-converted-space"/>
    <w:basedOn w:val="Domylnaczcionkaakapitu"/>
    <w:rsid w:val="002537CD"/>
  </w:style>
  <w:style w:type="paragraph" w:styleId="paragraph" w:customStyle="1">
    <w:name w:val="paragraph"/>
    <w:basedOn w:val="Normalny"/>
    <w:rsid w:val="0090218C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90218C"/>
  </w:style>
  <w:style w:type="character" w:styleId="spellingerror" w:customStyle="1">
    <w:name w:val="spellingerror"/>
    <w:basedOn w:val="Domylnaczcionkaakapitu"/>
    <w:rsid w:val="0090218C"/>
  </w:style>
  <w:style w:type="character" w:styleId="eop" w:customStyle="1">
    <w:name w:val="eop"/>
    <w:basedOn w:val="Domylnaczcionkaakapitu"/>
    <w:rsid w:val="009021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7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0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832EC3-74C3-4510-8DBD-2270D897E6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D92080-0A65-4804-B633-9BBD19A05A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58AAB0-5F68-4BC9-B26D-F8C8A5D321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A68AB4-1919-40EC-85FC-A90C1A2D994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Szara Katarzyna</lastModifiedBy>
  <revision>46</revision>
  <lastPrinted>2019-02-06T12:12:00.0000000Z</lastPrinted>
  <dcterms:created xsi:type="dcterms:W3CDTF">2020-10-18T14:22:00.0000000Z</dcterms:created>
  <dcterms:modified xsi:type="dcterms:W3CDTF">2022-06-01T05:25:00.7635166Z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